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5A" w:rsidRPr="00BE0D5A" w:rsidRDefault="00BE0D5A" w:rsidP="00BE0D5A">
      <w:pPr>
        <w:rPr>
          <w:b/>
          <w:sz w:val="28"/>
        </w:rPr>
      </w:pPr>
      <w:r>
        <w:rPr>
          <w:b/>
          <w:sz w:val="28"/>
        </w:rPr>
        <w:t xml:space="preserve">WEYAUWEGA PUBLIC LIBRARY </w:t>
      </w:r>
      <w:r w:rsidRPr="00BE0D5A">
        <w:rPr>
          <w:b/>
          <w:sz w:val="28"/>
        </w:rPr>
        <w:t xml:space="preserve">CIRCULATION POLICY </w:t>
      </w:r>
      <w:r w:rsidR="002D6E80">
        <w:rPr>
          <w:b/>
          <w:sz w:val="28"/>
        </w:rPr>
        <w:t>(12/2021)</w:t>
      </w:r>
    </w:p>
    <w:p w:rsidR="002D6E80" w:rsidRPr="002D6E80" w:rsidRDefault="00BE0D5A" w:rsidP="002D6E80">
      <w:pPr>
        <w:rPr>
          <w:b/>
          <w:sz w:val="2"/>
        </w:rPr>
      </w:pPr>
      <w:r w:rsidRPr="00BE0D5A">
        <w:rPr>
          <w:b/>
          <w:sz w:val="24"/>
        </w:rPr>
        <w:t>LOAN PERIODS:</w:t>
      </w:r>
      <w:r w:rsidRPr="00BE0D5A">
        <w:rPr>
          <w:sz w:val="24"/>
        </w:rPr>
        <w:t xml:space="preserve"> </w:t>
      </w:r>
      <w:r w:rsidRPr="00BE0D5A">
        <w:rPr>
          <w:sz w:val="24"/>
        </w:rPr>
        <w:br/>
        <w:t xml:space="preserve">All items are allowed 3 renewals, except </w:t>
      </w:r>
      <w:r w:rsidR="002D6E80">
        <w:rPr>
          <w:sz w:val="24"/>
        </w:rPr>
        <w:t xml:space="preserve">if </w:t>
      </w:r>
      <w:r w:rsidRPr="00BE0D5A">
        <w:rPr>
          <w:sz w:val="24"/>
        </w:rPr>
        <w:t>they are on holds lists, are out-of-system interlibrary loan, or are designated short loan</w:t>
      </w:r>
      <w:r w:rsidRPr="00BE0D5A">
        <w:rPr>
          <w:sz w:val="24"/>
        </w:rPr>
        <w:br/>
      </w:r>
    </w:p>
    <w:p w:rsidR="00BE0D5A" w:rsidRPr="002D6E80" w:rsidRDefault="00BE0D5A" w:rsidP="002D6E80">
      <w:pPr>
        <w:rPr>
          <w:b/>
          <w:sz w:val="24"/>
        </w:rPr>
      </w:pPr>
      <w:r w:rsidRPr="002D6E80">
        <w:rPr>
          <w:b/>
          <w:sz w:val="24"/>
        </w:rPr>
        <w:t xml:space="preserve">28 day circulation </w:t>
      </w:r>
      <w:r w:rsidR="002D6E80">
        <w:rPr>
          <w:b/>
          <w:sz w:val="24"/>
        </w:rPr>
        <w:t>-</w:t>
      </w:r>
      <w:r w:rsidRPr="002D6E80">
        <w:rPr>
          <w:b/>
          <w:sz w:val="24"/>
        </w:rPr>
        <w:t xml:space="preserve"> Books, Audio books</w:t>
      </w:r>
      <w:r w:rsidRPr="002D6E80">
        <w:rPr>
          <w:b/>
          <w:sz w:val="24"/>
        </w:rPr>
        <w:br/>
        <w:t xml:space="preserve">14 day circulation - Music, Magazines, Short loan (no renewal), Laptops (no renewal) </w:t>
      </w:r>
      <w:r w:rsidRPr="002D6E80">
        <w:rPr>
          <w:b/>
          <w:sz w:val="24"/>
        </w:rPr>
        <w:br/>
        <w:t>7 day circulation - Movies (</w:t>
      </w:r>
      <w:r w:rsidR="002D6E80">
        <w:rPr>
          <w:b/>
          <w:sz w:val="24"/>
        </w:rPr>
        <w:t>DVD, Blu-</w:t>
      </w:r>
      <w:r w:rsidR="002D6E80" w:rsidRPr="002D6E80">
        <w:rPr>
          <w:b/>
          <w:sz w:val="24"/>
        </w:rPr>
        <w:t>ray</w:t>
      </w:r>
      <w:r w:rsidRPr="002D6E80">
        <w:rPr>
          <w:b/>
          <w:sz w:val="24"/>
        </w:rPr>
        <w:t>, etc.)</w:t>
      </w:r>
    </w:p>
    <w:p w:rsidR="002D6E80" w:rsidRDefault="00BE0D5A" w:rsidP="00BE0D5A">
      <w:pPr>
        <w:rPr>
          <w:sz w:val="24"/>
        </w:rPr>
      </w:pPr>
      <w:r w:rsidRPr="00BE0D5A">
        <w:rPr>
          <w:sz w:val="24"/>
        </w:rPr>
        <w:t>1. Maximum checkout</w:t>
      </w:r>
      <w:r w:rsidR="002D6E80">
        <w:rPr>
          <w:sz w:val="24"/>
        </w:rPr>
        <w:t xml:space="preserve"> total</w:t>
      </w:r>
      <w:r w:rsidRPr="00BE0D5A">
        <w:rPr>
          <w:sz w:val="24"/>
        </w:rPr>
        <w:t xml:space="preserve"> </w:t>
      </w:r>
      <w:r w:rsidR="002D6E80">
        <w:rPr>
          <w:sz w:val="24"/>
        </w:rPr>
        <w:t xml:space="preserve">is </w:t>
      </w:r>
      <w:r w:rsidR="002D6E80" w:rsidRPr="002D6E80">
        <w:rPr>
          <w:b/>
          <w:sz w:val="24"/>
        </w:rPr>
        <w:t>75 items</w:t>
      </w:r>
      <w:r w:rsidRPr="00BE0D5A">
        <w:rPr>
          <w:sz w:val="24"/>
        </w:rPr>
        <w:br/>
        <w:t xml:space="preserve">2. Movies and music are limited to </w:t>
      </w:r>
      <w:r w:rsidRPr="002D6E80">
        <w:rPr>
          <w:b/>
          <w:sz w:val="24"/>
        </w:rPr>
        <w:t>25 per person</w:t>
      </w:r>
      <w:r w:rsidRPr="00BE0D5A">
        <w:rPr>
          <w:sz w:val="24"/>
        </w:rPr>
        <w:t xml:space="preserve"> for the designated loan period</w:t>
      </w:r>
      <w:r w:rsidRPr="00BE0D5A">
        <w:rPr>
          <w:sz w:val="24"/>
        </w:rPr>
        <w:br/>
      </w:r>
      <w:r>
        <w:rPr>
          <w:sz w:val="24"/>
        </w:rPr>
        <w:t>3</w:t>
      </w:r>
      <w:r w:rsidRPr="00BE0D5A">
        <w:rPr>
          <w:sz w:val="24"/>
        </w:rPr>
        <w:t xml:space="preserve">. Card holders are limited to </w:t>
      </w:r>
      <w:r w:rsidRPr="002D6E80">
        <w:rPr>
          <w:b/>
          <w:sz w:val="24"/>
        </w:rPr>
        <w:t xml:space="preserve">25 </w:t>
      </w:r>
      <w:r w:rsidR="002D6E80">
        <w:rPr>
          <w:b/>
          <w:sz w:val="24"/>
        </w:rPr>
        <w:t>Info</w:t>
      </w:r>
      <w:r w:rsidR="002D6E80" w:rsidRPr="002D6E80">
        <w:rPr>
          <w:b/>
          <w:sz w:val="24"/>
        </w:rPr>
        <w:t>soup</w:t>
      </w:r>
      <w:r w:rsidRPr="002D6E80">
        <w:rPr>
          <w:b/>
          <w:sz w:val="24"/>
        </w:rPr>
        <w:t xml:space="preserve"> holds</w:t>
      </w:r>
    </w:p>
    <w:p w:rsidR="00BE0D5A" w:rsidRDefault="00BE0D5A" w:rsidP="00BE0D5A">
      <w:pPr>
        <w:rPr>
          <w:sz w:val="24"/>
        </w:rPr>
      </w:pPr>
      <w:r>
        <w:rPr>
          <w:b/>
          <w:sz w:val="24"/>
        </w:rPr>
        <w:t>OVERDUE LIBRARY MATERIALS:</w:t>
      </w:r>
      <w:r w:rsidRPr="00BE0D5A">
        <w:rPr>
          <w:sz w:val="24"/>
        </w:rPr>
        <w:br/>
        <w:t xml:space="preserve">1. </w:t>
      </w:r>
      <w:r>
        <w:rPr>
          <w:sz w:val="24"/>
        </w:rPr>
        <w:t xml:space="preserve">Due to the pandemic, we are not currently charging overdue fees. </w:t>
      </w:r>
      <w:r w:rsidRPr="00BE0D5A">
        <w:rPr>
          <w:sz w:val="24"/>
        </w:rPr>
        <w:t xml:space="preserve"> However the responsibility</w:t>
      </w:r>
      <w:r>
        <w:rPr>
          <w:sz w:val="24"/>
        </w:rPr>
        <w:t xml:space="preserve"> </w:t>
      </w:r>
      <w:r w:rsidRPr="00BE0D5A">
        <w:rPr>
          <w:sz w:val="24"/>
        </w:rPr>
        <w:t>for payment for lost, damaged or stolen items still rests with the patron. It is the</w:t>
      </w:r>
      <w:r w:rsidRPr="00BE0D5A">
        <w:rPr>
          <w:sz w:val="24"/>
        </w:rPr>
        <w:br/>
        <w:t>expectation that the patron will make every effort to return materials by the due</w:t>
      </w:r>
      <w:r w:rsidRPr="00BE0D5A">
        <w:rPr>
          <w:sz w:val="24"/>
        </w:rPr>
        <w:br/>
        <w:t>date.</w:t>
      </w:r>
      <w:r w:rsidRPr="00BE0D5A">
        <w:rPr>
          <w:sz w:val="24"/>
        </w:rPr>
        <w:br/>
        <w:t>2. No card holder with billed materials over $5.00 will be allowed to check out additional</w:t>
      </w:r>
      <w:r w:rsidRPr="00BE0D5A">
        <w:rPr>
          <w:sz w:val="24"/>
        </w:rPr>
        <w:br/>
        <w:t>materials.</w:t>
      </w:r>
      <w:r w:rsidRPr="00BE0D5A">
        <w:rPr>
          <w:sz w:val="24"/>
        </w:rPr>
        <w:br/>
        <w:t>3. As a courtesy, patrons will be notified of overdue materials as designated on the</w:t>
      </w:r>
      <w:r w:rsidRPr="00BE0D5A">
        <w:rPr>
          <w:sz w:val="24"/>
        </w:rPr>
        <w:br/>
      </w:r>
      <w:r>
        <w:rPr>
          <w:sz w:val="24"/>
        </w:rPr>
        <w:t>application form.</w:t>
      </w:r>
      <w:r w:rsidRPr="00BE0D5A">
        <w:rPr>
          <w:sz w:val="24"/>
        </w:rPr>
        <w:br/>
        <w:t>4. Schedule for overdue notices and bills is as follows:</w:t>
      </w:r>
      <w:r w:rsidRPr="00BE0D5A">
        <w:rPr>
          <w:sz w:val="24"/>
        </w:rPr>
        <w:br/>
      </w:r>
      <w:r>
        <w:rPr>
          <w:sz w:val="24"/>
        </w:rPr>
        <w:tab/>
        <w:t>a.</w:t>
      </w:r>
      <w:r w:rsidR="002D6E80">
        <w:rPr>
          <w:sz w:val="24"/>
        </w:rPr>
        <w:t xml:space="preserve"> </w:t>
      </w:r>
      <w:r w:rsidRPr="00BE0D5A">
        <w:rPr>
          <w:sz w:val="24"/>
        </w:rPr>
        <w:t>The first overdue notice for all materials is generated 3 days after</w:t>
      </w:r>
      <w:r w:rsidRPr="00BE0D5A"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 w:rsidRPr="00BE0D5A">
        <w:rPr>
          <w:sz w:val="24"/>
        </w:rPr>
        <w:t>the due date</w:t>
      </w:r>
      <w:r w:rsidRPr="00BE0D5A">
        <w:rPr>
          <w:sz w:val="24"/>
        </w:rPr>
        <w:br/>
      </w:r>
      <w:r>
        <w:rPr>
          <w:sz w:val="24"/>
        </w:rPr>
        <w:tab/>
        <w:t>b</w:t>
      </w:r>
      <w:r w:rsidRPr="00BE0D5A">
        <w:rPr>
          <w:sz w:val="24"/>
        </w:rPr>
        <w:t>. A bill will be generated when the item(s) are not returned after 28 days. It will be</w:t>
      </w:r>
      <w:r w:rsidRPr="00BE0D5A"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 w:rsidRPr="00BE0D5A">
        <w:rPr>
          <w:sz w:val="24"/>
        </w:rPr>
        <w:t>mailed to the patron.</w:t>
      </w:r>
      <w:r w:rsidRPr="00BE0D5A">
        <w:rPr>
          <w:sz w:val="24"/>
        </w:rPr>
        <w:br/>
      </w:r>
      <w:r>
        <w:rPr>
          <w:sz w:val="24"/>
        </w:rPr>
        <w:tab/>
        <w:t>c</w:t>
      </w:r>
      <w:r w:rsidRPr="00BE0D5A">
        <w:rPr>
          <w:sz w:val="24"/>
        </w:rPr>
        <w:t>. Items from other libraries will be subject to policies of owning library.</w:t>
      </w:r>
    </w:p>
    <w:p w:rsidR="00BE0D5A" w:rsidRDefault="00BE0D5A" w:rsidP="00BE0D5A">
      <w:pPr>
        <w:rPr>
          <w:sz w:val="24"/>
        </w:rPr>
      </w:pPr>
      <w:r w:rsidRPr="00BE0D5A">
        <w:rPr>
          <w:b/>
          <w:sz w:val="24"/>
        </w:rPr>
        <w:t>LOST OR DAMAGED MATERIALS:</w:t>
      </w:r>
      <w:r w:rsidRPr="00BE0D5A">
        <w:rPr>
          <w:sz w:val="24"/>
        </w:rPr>
        <w:br/>
        <w:t>1. If an item is lost or damaged, the patron will be billed for the replacement cost</w:t>
      </w:r>
      <w:r w:rsidRPr="00BE0D5A">
        <w:rPr>
          <w:sz w:val="24"/>
        </w:rPr>
        <w:br/>
        <w:t>2. Patron accounts with bills for unreturned or damaged items of $50 or more will</w:t>
      </w:r>
      <w:r w:rsidRPr="00BE0D5A">
        <w:rPr>
          <w:sz w:val="24"/>
        </w:rPr>
        <w:br/>
      </w:r>
      <w:r>
        <w:rPr>
          <w:sz w:val="24"/>
        </w:rPr>
        <w:tab/>
      </w:r>
      <w:r w:rsidRPr="00BE0D5A">
        <w:rPr>
          <w:sz w:val="24"/>
        </w:rPr>
        <w:t>be turned over to a collection agency. A $10 nonrefundable fee will be added to</w:t>
      </w:r>
      <w:r w:rsidRPr="00BE0D5A">
        <w:rPr>
          <w:sz w:val="24"/>
        </w:rPr>
        <w:br/>
      </w:r>
      <w:r>
        <w:rPr>
          <w:sz w:val="24"/>
        </w:rPr>
        <w:tab/>
      </w:r>
      <w:r w:rsidRPr="00BE0D5A">
        <w:rPr>
          <w:sz w:val="24"/>
        </w:rPr>
        <w:t>the account. Library patrons with unpaid bills that have gone to collections will</w:t>
      </w:r>
      <w:r>
        <w:rPr>
          <w:sz w:val="24"/>
        </w:rPr>
        <w:t xml:space="preserve"> </w:t>
      </w:r>
      <w:r w:rsidRPr="00BE0D5A">
        <w:rPr>
          <w:sz w:val="24"/>
        </w:rPr>
        <w:t xml:space="preserve">not be </w:t>
      </w:r>
      <w:r>
        <w:rPr>
          <w:sz w:val="24"/>
        </w:rPr>
        <w:tab/>
      </w:r>
      <w:r w:rsidRPr="00BE0D5A">
        <w:rPr>
          <w:sz w:val="24"/>
        </w:rPr>
        <w:t>allowed to borrow materials from the libr</w:t>
      </w:r>
      <w:r>
        <w:rPr>
          <w:sz w:val="24"/>
        </w:rPr>
        <w:t xml:space="preserve">ary until the balance is paid in </w:t>
      </w:r>
      <w:r w:rsidRPr="00BE0D5A">
        <w:rPr>
          <w:sz w:val="24"/>
        </w:rPr>
        <w:t>full.</w:t>
      </w:r>
      <w:r w:rsidRPr="00BE0D5A">
        <w:rPr>
          <w:sz w:val="24"/>
        </w:rPr>
        <w:br/>
        <w:t>3. The Library is not responsible for damage done to personal equipment while using</w:t>
      </w:r>
      <w:r w:rsidRPr="00BE0D5A">
        <w:rPr>
          <w:sz w:val="24"/>
        </w:rPr>
        <w:br/>
        <w:t>library materials.</w:t>
      </w:r>
    </w:p>
    <w:p w:rsidR="00915CF3" w:rsidRPr="002D6E80" w:rsidRDefault="00BE0D5A" w:rsidP="00BE0D5A">
      <w:r w:rsidRPr="002D6E80">
        <w:rPr>
          <w:b/>
        </w:rPr>
        <w:t>REFUNDS:</w:t>
      </w:r>
      <w:r w:rsidRPr="00BE0D5A">
        <w:rPr>
          <w:sz w:val="24"/>
        </w:rPr>
        <w:br/>
      </w:r>
      <w:r w:rsidRPr="002D6E80">
        <w:t>If the lost item is returned within 30 days after the bill is paid, the patron may be refunded</w:t>
      </w:r>
      <w:r w:rsidRPr="002D6E80">
        <w:br/>
        <w:t>the cost of the item. The decision to refund payment will be made at the</w:t>
      </w:r>
      <w:r w:rsidRPr="002D6E80">
        <w:br/>
        <w:t>discretion of designated library personnel. Materials belonging to other libraries will be</w:t>
      </w:r>
      <w:r w:rsidRPr="002D6E80">
        <w:br/>
        <w:t>excluded from this policy</w:t>
      </w:r>
      <w:r w:rsidR="002D6E80">
        <w:t>.</w:t>
      </w:r>
      <w:bookmarkStart w:id="0" w:name="_GoBack"/>
      <w:bookmarkEnd w:id="0"/>
    </w:p>
    <w:sectPr w:rsidR="00915CF3" w:rsidRPr="002D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5A"/>
    <w:rsid w:val="002D6E80"/>
    <w:rsid w:val="00915CF3"/>
    <w:rsid w:val="00B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F99C7-E7AF-46D4-B661-0BAAD919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Kneisler</dc:creator>
  <cp:keywords/>
  <dc:description/>
  <cp:lastModifiedBy>Kelly Kneisler</cp:lastModifiedBy>
  <cp:revision>1</cp:revision>
  <dcterms:created xsi:type="dcterms:W3CDTF">2021-12-20T16:45:00Z</dcterms:created>
  <dcterms:modified xsi:type="dcterms:W3CDTF">2021-12-20T17:05:00Z</dcterms:modified>
</cp:coreProperties>
</file>